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CC1A4A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>від 24.09.2018 року</w:t>
      </w:r>
    </w:p>
    <w:p w:rsidR="00B90B95" w:rsidRPr="000B4C6B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B95" w:rsidRDefault="00B90B95" w:rsidP="00B90B9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робочих навчальних </w:t>
      </w:r>
    </w:p>
    <w:p w:rsidR="00B90B95" w:rsidRDefault="00B90B95" w:rsidP="00B90B9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планів на 2018-2019 </w:t>
      </w:r>
      <w:proofErr w:type="spellStart"/>
      <w:r w:rsidRPr="00B90B95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B90B95">
        <w:rPr>
          <w:rFonts w:ascii="Times New Roman" w:hAnsi="Times New Roman" w:cs="Times New Roman"/>
          <w:sz w:val="28"/>
          <w:szCs w:val="28"/>
          <w:lang w:val="uk-UA"/>
        </w:rPr>
        <w:t>. заочної та денно-</w:t>
      </w:r>
    </w:p>
    <w:p w:rsidR="00B90B95" w:rsidRDefault="00B90B95" w:rsidP="00B90B9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заочної форм навчання для студентів </w:t>
      </w:r>
    </w:p>
    <w:p w:rsidR="00B90B95" w:rsidRDefault="00B90B95" w:rsidP="00B90B9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Центру післядипломної освіти </w:t>
      </w:r>
    </w:p>
    <w:p w:rsidR="00B90B95" w:rsidRPr="007B6013" w:rsidRDefault="00B90B95" w:rsidP="00B90B9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у групах </w:t>
      </w:r>
      <w:proofErr w:type="spellStart"/>
      <w:r w:rsidRPr="00B90B95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</w:t>
      </w:r>
    </w:p>
    <w:p w:rsidR="00B90B95" w:rsidRPr="007B6013" w:rsidRDefault="00B90B95" w:rsidP="00B90B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Pr="00B90B95" w:rsidRDefault="00B90B95" w:rsidP="00B90B9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завідувач Центру післядипломної освіти </w:t>
      </w:r>
      <w:proofErr w:type="spellStart"/>
      <w:r w:rsidRPr="00B90B95">
        <w:rPr>
          <w:rFonts w:ascii="Times New Roman" w:hAnsi="Times New Roman" w:cs="Times New Roman"/>
          <w:sz w:val="28"/>
          <w:szCs w:val="28"/>
          <w:lang w:val="uk-UA"/>
        </w:rPr>
        <w:t>Пермінова</w:t>
      </w:r>
      <w:proofErr w:type="spellEnd"/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90B95">
        <w:rPr>
          <w:rFonts w:ascii="Times New Roman" w:hAnsi="Times New Roman" w:cs="Times New Roman"/>
          <w:sz w:val="28"/>
          <w:szCs w:val="28"/>
          <w:lang w:val="uk-UA"/>
        </w:rPr>
        <w:t>Л.А</w:t>
      </w:r>
      <w:proofErr w:type="spellEnd"/>
      <w:r w:rsidRPr="00B90B95">
        <w:rPr>
          <w:rFonts w:ascii="Times New Roman" w:hAnsi="Times New Roman" w:cs="Times New Roman"/>
          <w:sz w:val="28"/>
          <w:szCs w:val="28"/>
          <w:lang w:val="uk-UA"/>
        </w:rPr>
        <w:t>. про затвердження робочих навчальних планів на 2018-</w:t>
      </w:r>
      <w:r w:rsidR="00CC1A4A">
        <w:rPr>
          <w:rFonts w:ascii="Times New Roman" w:hAnsi="Times New Roman" w:cs="Times New Roman"/>
          <w:sz w:val="28"/>
          <w:szCs w:val="28"/>
          <w:lang w:val="uk-UA"/>
        </w:rPr>
        <w:t xml:space="preserve">2019 </w:t>
      </w:r>
      <w:proofErr w:type="spellStart"/>
      <w:r w:rsidR="00CC1A4A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CC1A4A">
        <w:rPr>
          <w:rFonts w:ascii="Times New Roman" w:hAnsi="Times New Roman" w:cs="Times New Roman"/>
          <w:sz w:val="28"/>
          <w:szCs w:val="28"/>
          <w:lang w:val="uk-UA"/>
        </w:rPr>
        <w:t>. заочної та денн</w:t>
      </w: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ої форм навчання для студентів Центру післядипломної освіти у групах </w:t>
      </w:r>
      <w:proofErr w:type="spellStart"/>
      <w:r w:rsidRPr="00B90B95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 зі спеціальностей: 035.04 Філологія (германські мови та літератури (переклад включно); 281 Публічне управління та адміністрування; 016 Спеціальна освіта; 053 Психологія,</w:t>
      </w:r>
    </w:p>
    <w:p w:rsidR="00B90B95" w:rsidRPr="00B90B95" w:rsidRDefault="00B90B95" w:rsidP="00B90B9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90B95">
        <w:rPr>
          <w:rFonts w:ascii="Times New Roman" w:hAnsi="Times New Roman" w:cs="Times New Roman"/>
          <w:sz w:val="28"/>
          <w:szCs w:val="28"/>
        </w:rPr>
        <w:t>Вчена</w:t>
      </w:r>
      <w:proofErr w:type="spellEnd"/>
      <w:r w:rsidRPr="00B90B95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B90B95">
        <w:rPr>
          <w:rFonts w:ascii="Times New Roman" w:hAnsi="Times New Roman" w:cs="Times New Roman"/>
          <w:sz w:val="28"/>
          <w:szCs w:val="28"/>
        </w:rPr>
        <w:t>вирішила</w:t>
      </w:r>
      <w:proofErr w:type="spellEnd"/>
      <w:r w:rsidRPr="00B90B95">
        <w:rPr>
          <w:rFonts w:ascii="Times New Roman" w:hAnsi="Times New Roman" w:cs="Times New Roman"/>
          <w:sz w:val="28"/>
          <w:szCs w:val="28"/>
        </w:rPr>
        <w:t>:</w:t>
      </w:r>
    </w:p>
    <w:p w:rsidR="00B90B95" w:rsidRPr="00B90B95" w:rsidRDefault="00B90B95" w:rsidP="00CA7C8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 робочі навчальні плани</w:t>
      </w: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 на 2018-2019 </w:t>
      </w:r>
      <w:proofErr w:type="spellStart"/>
      <w:r w:rsidRPr="00B90B95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. заочної та денної форм навчання для студентів Центру післядипломної освіти у групах </w:t>
      </w:r>
      <w:proofErr w:type="spellStart"/>
      <w:r w:rsidRPr="00B90B95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 «магістр» зі спеціальностей: </w:t>
      </w:r>
    </w:p>
    <w:p w:rsidR="00B90B95" w:rsidRPr="00B90B95" w:rsidRDefault="00B90B95" w:rsidP="00B90B9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>- 035.04 Філологія (германські мови та літератури (переклад включно)</w:t>
      </w:r>
    </w:p>
    <w:p w:rsidR="00B90B95" w:rsidRPr="00B90B95" w:rsidRDefault="00B90B95" w:rsidP="00B90B9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>- 281 Публічне управління та адміністрування</w:t>
      </w:r>
    </w:p>
    <w:p w:rsidR="00B90B95" w:rsidRPr="00B90B95" w:rsidRDefault="00B90B95" w:rsidP="00B90B9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>- 016 Спеціальна освіта</w:t>
      </w:r>
    </w:p>
    <w:p w:rsidR="00B90B95" w:rsidRPr="00B90B95" w:rsidRDefault="00B90B95" w:rsidP="00B90B9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>- 053 Психологія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0B95" w:rsidRDefault="00B90B95" w:rsidP="00B90B9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Default="00B90B95" w:rsidP="00B90B9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CA7C87" w:rsidRDefault="00CA7C87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6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A7F8E"/>
    <w:rsid w:val="00640CC3"/>
    <w:rsid w:val="00734DB7"/>
    <w:rsid w:val="007B6013"/>
    <w:rsid w:val="00B82265"/>
    <w:rsid w:val="00B90B95"/>
    <w:rsid w:val="00CA7C87"/>
    <w:rsid w:val="00CC1A4A"/>
    <w:rsid w:val="00E670C1"/>
    <w:rsid w:val="00EB2879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9</cp:revision>
  <cp:lastPrinted>2018-09-24T06:55:00Z</cp:lastPrinted>
  <dcterms:created xsi:type="dcterms:W3CDTF">2018-09-18T11:47:00Z</dcterms:created>
  <dcterms:modified xsi:type="dcterms:W3CDTF">2018-10-01T05:41:00Z</dcterms:modified>
</cp:coreProperties>
</file>